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附件2</w:t>
      </w:r>
    </w:p>
    <w:p>
      <w:pPr>
        <w:ind w:firstLine="2700" w:firstLineChars="750"/>
        <w:rPr>
          <w:rFonts w:ascii="方正小标宋简体" w:eastAsia="方正小标宋简体"/>
          <w:sz w:val="36"/>
          <w:szCs w:val="36"/>
        </w:rPr>
      </w:pPr>
      <w:r>
        <w:rPr>
          <w:rFonts w:hint="eastAsia" w:ascii="方正小标宋简体" w:eastAsia="方正小标宋简体"/>
          <w:sz w:val="36"/>
          <w:szCs w:val="36"/>
        </w:rPr>
        <w:t>“山东人游山东”相关活动统计表（泰安 共49项）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687"/>
        <w:gridCol w:w="1377"/>
        <w:gridCol w:w="5757"/>
        <w:gridCol w:w="1079"/>
        <w:gridCol w:w="1023"/>
        <w:gridCol w:w="2297"/>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jc w:val="center"/>
              <w:rPr>
                <w:rFonts w:asciiTheme="minorEastAsia" w:hAnsiTheme="minorEastAsia"/>
                <w:sz w:val="24"/>
                <w:szCs w:val="24"/>
              </w:rPr>
            </w:pPr>
            <w:r>
              <w:rPr>
                <w:rFonts w:hint="eastAsia" w:asciiTheme="minorEastAsia" w:hAnsiTheme="minorEastAsia"/>
                <w:sz w:val="24"/>
                <w:szCs w:val="24"/>
              </w:rPr>
              <w:t>序号</w:t>
            </w:r>
          </w:p>
        </w:tc>
        <w:tc>
          <w:tcPr>
            <w:tcW w:w="1687" w:type="dxa"/>
          </w:tcPr>
          <w:p>
            <w:pPr>
              <w:jc w:val="center"/>
              <w:rPr>
                <w:rFonts w:asciiTheme="minorEastAsia" w:hAnsiTheme="minorEastAsia"/>
                <w:sz w:val="24"/>
                <w:szCs w:val="24"/>
              </w:rPr>
            </w:pPr>
            <w:r>
              <w:rPr>
                <w:rFonts w:hint="eastAsia" w:asciiTheme="minorEastAsia" w:hAnsiTheme="minorEastAsia"/>
                <w:sz w:val="24"/>
                <w:szCs w:val="24"/>
              </w:rPr>
              <w:t>活动名称</w:t>
            </w:r>
          </w:p>
        </w:tc>
        <w:tc>
          <w:tcPr>
            <w:tcW w:w="1377" w:type="dxa"/>
          </w:tcPr>
          <w:p>
            <w:pPr>
              <w:jc w:val="center"/>
              <w:rPr>
                <w:rFonts w:asciiTheme="minorEastAsia" w:hAnsiTheme="minorEastAsia"/>
                <w:sz w:val="24"/>
                <w:szCs w:val="24"/>
              </w:rPr>
            </w:pPr>
            <w:r>
              <w:rPr>
                <w:rFonts w:hint="eastAsia" w:asciiTheme="minorEastAsia" w:hAnsiTheme="minorEastAsia"/>
                <w:sz w:val="24"/>
                <w:szCs w:val="24"/>
              </w:rPr>
              <w:t>参办单位</w:t>
            </w:r>
          </w:p>
        </w:tc>
        <w:tc>
          <w:tcPr>
            <w:tcW w:w="5757" w:type="dxa"/>
          </w:tcPr>
          <w:p>
            <w:pPr>
              <w:jc w:val="center"/>
              <w:rPr>
                <w:rFonts w:asciiTheme="minorEastAsia" w:hAnsiTheme="minorEastAsia"/>
                <w:sz w:val="24"/>
                <w:szCs w:val="24"/>
              </w:rPr>
            </w:pPr>
            <w:r>
              <w:rPr>
                <w:rFonts w:hint="eastAsia" w:asciiTheme="minorEastAsia" w:hAnsiTheme="minorEastAsia"/>
                <w:sz w:val="24"/>
                <w:szCs w:val="24"/>
              </w:rPr>
              <w:t>活动内容</w:t>
            </w:r>
          </w:p>
        </w:tc>
        <w:tc>
          <w:tcPr>
            <w:tcW w:w="1079" w:type="dxa"/>
          </w:tcPr>
          <w:p>
            <w:pPr>
              <w:jc w:val="center"/>
              <w:rPr>
                <w:rFonts w:asciiTheme="minorEastAsia" w:hAnsiTheme="minorEastAsia"/>
                <w:sz w:val="24"/>
                <w:szCs w:val="24"/>
              </w:rPr>
            </w:pPr>
            <w:r>
              <w:rPr>
                <w:rFonts w:hint="eastAsia" w:asciiTheme="minorEastAsia" w:hAnsiTheme="minorEastAsia"/>
                <w:sz w:val="24"/>
                <w:szCs w:val="24"/>
              </w:rPr>
              <w:t>时间</w:t>
            </w:r>
          </w:p>
        </w:tc>
        <w:tc>
          <w:tcPr>
            <w:tcW w:w="1023" w:type="dxa"/>
          </w:tcPr>
          <w:p>
            <w:pPr>
              <w:jc w:val="center"/>
              <w:rPr>
                <w:rFonts w:asciiTheme="minorEastAsia" w:hAnsiTheme="minorEastAsia"/>
                <w:sz w:val="24"/>
                <w:szCs w:val="24"/>
              </w:rPr>
            </w:pPr>
            <w:r>
              <w:rPr>
                <w:rFonts w:hint="eastAsia" w:asciiTheme="minorEastAsia" w:hAnsiTheme="minorEastAsia"/>
                <w:sz w:val="24"/>
                <w:szCs w:val="24"/>
              </w:rPr>
              <w:t>地点</w:t>
            </w:r>
          </w:p>
        </w:tc>
        <w:tc>
          <w:tcPr>
            <w:tcW w:w="2297" w:type="dxa"/>
          </w:tcPr>
          <w:p>
            <w:pPr>
              <w:jc w:val="center"/>
              <w:rPr>
                <w:rFonts w:asciiTheme="minorEastAsia" w:hAnsiTheme="minorEastAsia"/>
                <w:sz w:val="24"/>
                <w:szCs w:val="24"/>
              </w:rPr>
            </w:pPr>
            <w:r>
              <w:rPr>
                <w:rFonts w:hint="eastAsia" w:asciiTheme="minorEastAsia" w:hAnsiTheme="minorEastAsia"/>
                <w:sz w:val="24"/>
                <w:szCs w:val="24"/>
              </w:rPr>
              <w:t>防疫措施及安全保障</w:t>
            </w:r>
          </w:p>
        </w:tc>
        <w:tc>
          <w:tcPr>
            <w:tcW w:w="458" w:type="dxa"/>
          </w:tcPr>
          <w:p>
            <w:pPr>
              <w:jc w:val="center"/>
              <w:rPr>
                <w:rFonts w:ascii="方正小标宋简体" w:eastAsia="方正小标宋简体"/>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w:t>
            </w:r>
          </w:p>
        </w:tc>
        <w:tc>
          <w:tcPr>
            <w:tcW w:w="1687" w:type="dxa"/>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天宝樱桃节</w:t>
            </w:r>
          </w:p>
        </w:tc>
        <w:tc>
          <w:tcPr>
            <w:tcW w:w="1377" w:type="dxa"/>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天宝镇人民政府</w:t>
            </w:r>
          </w:p>
        </w:tc>
        <w:tc>
          <w:tcPr>
            <w:tcW w:w="5757" w:type="dxa"/>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樱桃节开幕式；书画、摄影大赛、相亲会等。</w:t>
            </w:r>
          </w:p>
        </w:tc>
        <w:tc>
          <w:tcPr>
            <w:tcW w:w="1079" w:type="dxa"/>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5月中旬</w:t>
            </w:r>
          </w:p>
        </w:tc>
        <w:tc>
          <w:tcPr>
            <w:tcW w:w="1023" w:type="dxa"/>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天宝镇樱桃沟</w:t>
            </w:r>
          </w:p>
        </w:tc>
        <w:tc>
          <w:tcPr>
            <w:tcW w:w="2297" w:type="dxa"/>
            <w:vMerge w:val="restart"/>
          </w:tcPr>
          <w:p>
            <w:pPr>
              <w:jc w:val="cente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p>
          <w:p>
            <w:pPr>
              <w:rPr>
                <w:rFonts w:hint="eastAsia" w:ascii="仿宋_GB2312" w:hAnsi="仿宋_GB2312" w:eastAsia="仿宋_GB2312" w:cs="仿宋_GB2312"/>
                <w:bCs/>
                <w:color w:val="000000"/>
                <w:sz w:val="24"/>
                <w:szCs w:val="24"/>
              </w:rPr>
            </w:pPr>
          </w:p>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严格落实扫码、测温、消毒等疫情防控措施</w:t>
            </w:r>
          </w:p>
        </w:tc>
        <w:tc>
          <w:tcPr>
            <w:tcW w:w="458" w:type="dxa"/>
            <w:vMerge w:val="restart"/>
          </w:tcPr>
          <w:p>
            <w:pPr>
              <w:jc w:val="cente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p>
          <w:p>
            <w:pPr>
              <w:rPr>
                <w:rFonts w:hint="eastAsia" w:ascii="仿宋_GB2312" w:hAnsi="仿宋_GB2312" w:eastAsia="仿宋_GB2312" w:cs="仿宋_GB2312"/>
                <w:bCs/>
                <w:color w:val="000000"/>
                <w:sz w:val="24"/>
                <w:szCs w:val="24"/>
              </w:rPr>
            </w:pPr>
          </w:p>
          <w:p>
            <w:pPr>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徂汶景区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第七届黄金梨采摘节</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徂徕镇许家庄村</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黄金梨评比、文艺演出</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8月30号</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徂徕镇许家庄村</w:t>
            </w:r>
          </w:p>
        </w:tc>
        <w:tc>
          <w:tcPr>
            <w:tcW w:w="2297" w:type="dxa"/>
            <w:vMerge w:val="continue"/>
          </w:tcPr>
          <w:p>
            <w:pPr>
              <w:jc w:val="center"/>
              <w:rPr>
                <w:rFonts w:ascii="仿宋_GB2312" w:hAnsi="仿宋_GB2312" w:eastAsia="仿宋_GB2312" w:cs="仿宋_GB2312"/>
                <w:bCs/>
                <w:color w:val="000000"/>
                <w:sz w:val="24"/>
                <w:szCs w:val="24"/>
              </w:rPr>
            </w:pPr>
          </w:p>
        </w:tc>
        <w:tc>
          <w:tcPr>
            <w:tcW w:w="458" w:type="dxa"/>
            <w:vMerge w:val="continue"/>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第五届泰山温泉垂钓节</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泰山温泉城</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仪式启动、文艺演出</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8月29号</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泰山温泉城</w:t>
            </w:r>
          </w:p>
        </w:tc>
        <w:tc>
          <w:tcPr>
            <w:tcW w:w="2297" w:type="dxa"/>
            <w:vMerge w:val="continue"/>
          </w:tcPr>
          <w:p>
            <w:pPr>
              <w:jc w:val="center"/>
              <w:rPr>
                <w:rFonts w:ascii="仿宋_GB2312" w:hAnsi="仿宋_GB2312" w:eastAsia="仿宋_GB2312" w:cs="仿宋_GB2312"/>
                <w:bCs/>
                <w:color w:val="000000"/>
                <w:sz w:val="24"/>
                <w:szCs w:val="24"/>
              </w:rPr>
            </w:pPr>
          </w:p>
        </w:tc>
        <w:tc>
          <w:tcPr>
            <w:tcW w:w="458" w:type="dxa"/>
            <w:vMerge w:val="continue"/>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第七届徂徕山滑雪场帐篷节</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徂徕山滑雪场</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仪式启动、文艺演出</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9月10号</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徂徕山滑雪场</w:t>
            </w:r>
          </w:p>
        </w:tc>
        <w:tc>
          <w:tcPr>
            <w:tcW w:w="2297" w:type="dxa"/>
            <w:vMerge w:val="continue"/>
          </w:tcPr>
          <w:p>
            <w:pPr>
              <w:jc w:val="center"/>
              <w:rPr>
                <w:rFonts w:ascii="仿宋_GB2312" w:hAnsi="仿宋_GB2312" w:eastAsia="仿宋_GB2312" w:cs="仿宋_GB2312"/>
                <w:bCs/>
                <w:color w:val="000000"/>
                <w:sz w:val="24"/>
                <w:szCs w:val="24"/>
              </w:rPr>
            </w:pPr>
          </w:p>
        </w:tc>
        <w:tc>
          <w:tcPr>
            <w:tcW w:w="458" w:type="dxa"/>
            <w:vMerge w:val="continue"/>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5</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第七届徂徕山滑雪场冰雪节</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徂徕山滑雪场</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仪式启动、文艺演出</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12月30号</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徂徕山滑雪场</w:t>
            </w:r>
          </w:p>
        </w:tc>
        <w:tc>
          <w:tcPr>
            <w:tcW w:w="2297" w:type="dxa"/>
            <w:vMerge w:val="continue"/>
          </w:tcPr>
          <w:p>
            <w:pPr>
              <w:jc w:val="center"/>
              <w:rPr>
                <w:rFonts w:ascii="仿宋_GB2312" w:hAnsi="仿宋_GB2312" w:eastAsia="仿宋_GB2312" w:cs="仿宋_GB2312"/>
                <w:bCs/>
                <w:color w:val="000000"/>
                <w:sz w:val="24"/>
                <w:szCs w:val="24"/>
              </w:rPr>
            </w:pPr>
          </w:p>
        </w:tc>
        <w:tc>
          <w:tcPr>
            <w:tcW w:w="458" w:type="dxa"/>
            <w:vMerge w:val="continue"/>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6</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“方特十年 发现更勇敢的自己”泰安方特周年庆 </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泰安方特欢乐世界</w:t>
            </w:r>
          </w:p>
        </w:tc>
        <w:tc>
          <w:tcPr>
            <w:tcW w:w="5757" w:type="dxa"/>
            <w:vAlign w:val="center"/>
          </w:tcPr>
          <w:p>
            <w:pP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泰安方特周年庆，致敬方特十年，重新发现更勇敢的自己，以熊出没元素为主，主打童玩方特，打造十周年生日会。熊熊生日宴——甜蜜蛋糕趴、群“熊”出没超大盲盒礼物送不停；粉色芝樱花海--- 数千株粉红芝樱随风摇曳 十周年粉色花海表白。 </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2020年4月28日-5月5日</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泰安方特欢乐世界</w:t>
            </w:r>
          </w:p>
        </w:tc>
        <w:tc>
          <w:tcPr>
            <w:tcW w:w="2297" w:type="dxa"/>
            <w:vAlign w:val="center"/>
          </w:tcPr>
          <w:p>
            <w:pP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园区消杀工作：泰安方特将严格执行国家文旅部与山东有关部门发布的疫情防控文件，全面做好疫情防控部署，以高标准开展特殊时期园区的消毒卫生与客流引导工作。                                      </w:t>
            </w:r>
          </w:p>
        </w:tc>
        <w:tc>
          <w:tcPr>
            <w:tcW w:w="458" w:type="dxa"/>
            <w:vMerge w:val="restart"/>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泰山区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7</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2020泰安方特六一熊出没亲子健康跑</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泰安方特欢乐世界</w:t>
            </w:r>
          </w:p>
        </w:tc>
        <w:tc>
          <w:tcPr>
            <w:tcW w:w="5757" w:type="dxa"/>
            <w:vAlign w:val="center"/>
          </w:tcPr>
          <w:p>
            <w:pP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安方特六一儿童节打造精品赛事，将健康运动、熊出没、亲子欢乐互动结合推出熊出没亲子健康跑活动。邀请熊出没配音演员亲临现场，领跑亲子健康跑，百变萌熊、豪华跑步装备包、趣味赛道等，让游客安心出游、欢乐趣跑。</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2020年5月30日</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泰安方特欢乐世界园区内环道</w:t>
            </w:r>
          </w:p>
        </w:tc>
        <w:tc>
          <w:tcPr>
            <w:tcW w:w="2297" w:type="dxa"/>
            <w:vAlign w:val="center"/>
          </w:tcPr>
          <w:p>
            <w:pP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游客园区保障：泰安方特对所有入园游客实行“一进一测一登记”，实名购票、体温检测、消毒检查等举措，保证游客安全、顺利、有序进入景区。在项目接待时，工作人员全部采取“无接触式”服务，引导游客“间隔排队”、“隔位乘坐”，保证非同行游客间隔1.5米。</w:t>
            </w:r>
          </w:p>
        </w:tc>
        <w:tc>
          <w:tcPr>
            <w:tcW w:w="458" w:type="dxa"/>
            <w:vMerge w:val="continue"/>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96" w:type="dxa"/>
          </w:tcPr>
          <w:p>
            <w:pPr>
              <w:rPr>
                <w:rFonts w:ascii="方正小标宋简体" w:eastAsia="方正小标宋简体"/>
                <w:sz w:val="28"/>
                <w:szCs w:val="28"/>
              </w:rPr>
            </w:pPr>
            <w:r>
              <w:rPr>
                <w:rFonts w:hint="eastAsia" w:ascii="方正小标宋简体" w:eastAsia="方正小标宋简体"/>
                <w:sz w:val="28"/>
                <w:szCs w:val="28"/>
              </w:rPr>
              <w:t>8</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全区第七届广场舞初赛</w:t>
            </w:r>
          </w:p>
        </w:tc>
        <w:tc>
          <w:tcPr>
            <w:tcW w:w="137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岱岳区文化和旅游局、文化馆</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广场舞比赛</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5月-9月</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镇街文化广场</w:t>
            </w:r>
          </w:p>
        </w:tc>
        <w:tc>
          <w:tcPr>
            <w:tcW w:w="2297" w:type="dxa"/>
            <w:vMerge w:val="restart"/>
          </w:tcPr>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严格落实扫码、测温、消毒等疫情防控措施</w:t>
            </w:r>
          </w:p>
        </w:tc>
        <w:tc>
          <w:tcPr>
            <w:tcW w:w="458" w:type="dxa"/>
            <w:vMerge w:val="restart"/>
          </w:tcPr>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96" w:type="dxa"/>
          </w:tcPr>
          <w:p>
            <w:pPr>
              <w:rPr>
                <w:rFonts w:ascii="方正小标宋简体" w:eastAsia="方正小标宋简体"/>
                <w:sz w:val="28"/>
                <w:szCs w:val="28"/>
              </w:rPr>
            </w:pPr>
            <w:r>
              <w:rPr>
                <w:rFonts w:hint="eastAsia" w:ascii="方正小标宋简体" w:eastAsia="方正小标宋简体"/>
                <w:sz w:val="28"/>
                <w:szCs w:val="28"/>
              </w:rPr>
              <w:t>9</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全区第五届舞蹈大赛初赛</w:t>
            </w:r>
          </w:p>
        </w:tc>
        <w:tc>
          <w:tcPr>
            <w:tcW w:w="1377" w:type="dxa"/>
          </w:tcPr>
          <w:p>
            <w:r>
              <w:rPr>
                <w:rFonts w:hint="eastAsia" w:ascii="仿宋_GB2312" w:hAnsi="仿宋_GB2312" w:eastAsia="仿宋_GB2312" w:cs="仿宋_GB2312"/>
                <w:bCs/>
                <w:sz w:val="24"/>
                <w:szCs w:val="24"/>
              </w:rPr>
              <w:t>岱岳区文化和旅游局、文化馆</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舞蹈大赛</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7月中旬</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岱岳文化礼堂</w:t>
            </w:r>
          </w:p>
        </w:tc>
        <w:tc>
          <w:tcPr>
            <w:tcW w:w="2297" w:type="dxa"/>
            <w:vMerge w:val="continue"/>
          </w:tcPr>
          <w:p>
            <w:pPr>
              <w:rPr>
                <w:rFonts w:ascii="方正小标宋简体" w:eastAsia="方正小标宋简体"/>
                <w:sz w:val="36"/>
                <w:szCs w:val="36"/>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10</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全区第五届器乐大赛初赛</w:t>
            </w:r>
          </w:p>
        </w:tc>
        <w:tc>
          <w:tcPr>
            <w:tcW w:w="1377" w:type="dxa"/>
          </w:tcPr>
          <w:p>
            <w:r>
              <w:rPr>
                <w:rFonts w:hint="eastAsia" w:ascii="仿宋_GB2312" w:hAnsi="仿宋_GB2312" w:eastAsia="仿宋_GB2312" w:cs="仿宋_GB2312"/>
                <w:bCs/>
                <w:sz w:val="24"/>
                <w:szCs w:val="24"/>
              </w:rPr>
              <w:t>岱岳区文化和旅游局、文化馆</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器乐大赛</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7月中旬</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岱岳文化礼堂</w:t>
            </w:r>
          </w:p>
        </w:tc>
        <w:tc>
          <w:tcPr>
            <w:tcW w:w="2297" w:type="dxa"/>
            <w:vMerge w:val="continue"/>
          </w:tcPr>
          <w:p>
            <w:pPr>
              <w:rPr>
                <w:rFonts w:ascii="方正小标宋简体" w:eastAsia="方正小标宋简体"/>
                <w:sz w:val="36"/>
                <w:szCs w:val="36"/>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11</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全区第五届器乐大赛决赛</w:t>
            </w:r>
          </w:p>
        </w:tc>
        <w:tc>
          <w:tcPr>
            <w:tcW w:w="1377" w:type="dxa"/>
          </w:tcPr>
          <w:p>
            <w:r>
              <w:rPr>
                <w:rFonts w:hint="eastAsia" w:ascii="仿宋_GB2312" w:hAnsi="仿宋_GB2312" w:eastAsia="仿宋_GB2312" w:cs="仿宋_GB2312"/>
                <w:bCs/>
                <w:sz w:val="24"/>
                <w:szCs w:val="24"/>
              </w:rPr>
              <w:t>岱岳区文化和旅游局、文化馆</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器乐大赛</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8月下旬</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岱岳文化礼堂</w:t>
            </w:r>
          </w:p>
        </w:tc>
        <w:tc>
          <w:tcPr>
            <w:tcW w:w="2297" w:type="dxa"/>
            <w:vMerge w:val="continue"/>
          </w:tcPr>
          <w:p>
            <w:pPr>
              <w:rPr>
                <w:rFonts w:ascii="方正小标宋简体" w:eastAsia="方正小标宋简体"/>
                <w:sz w:val="36"/>
                <w:szCs w:val="36"/>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12</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全区第五届舞蹈大赛决赛</w:t>
            </w:r>
          </w:p>
        </w:tc>
        <w:tc>
          <w:tcPr>
            <w:tcW w:w="1377" w:type="dxa"/>
          </w:tcPr>
          <w:p>
            <w:r>
              <w:rPr>
                <w:rFonts w:hint="eastAsia" w:ascii="仿宋_GB2312" w:hAnsi="仿宋_GB2312" w:eastAsia="仿宋_GB2312" w:cs="仿宋_GB2312"/>
                <w:bCs/>
                <w:sz w:val="24"/>
                <w:szCs w:val="24"/>
              </w:rPr>
              <w:t>岱岳区文化和旅游局、文化馆</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舞蹈大赛</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9月下旬</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岱岳文化礼堂</w:t>
            </w:r>
          </w:p>
        </w:tc>
        <w:tc>
          <w:tcPr>
            <w:tcW w:w="2297" w:type="dxa"/>
            <w:vMerge w:val="continue"/>
          </w:tcPr>
          <w:p>
            <w:pPr>
              <w:rPr>
                <w:rFonts w:ascii="方正小标宋简体" w:eastAsia="方正小标宋简体"/>
                <w:sz w:val="36"/>
                <w:szCs w:val="36"/>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13</w:t>
            </w:r>
          </w:p>
        </w:tc>
        <w:tc>
          <w:tcPr>
            <w:tcW w:w="168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全区第七届广场舞决赛</w:t>
            </w:r>
          </w:p>
        </w:tc>
        <w:tc>
          <w:tcPr>
            <w:tcW w:w="1377" w:type="dxa"/>
          </w:tcPr>
          <w:p>
            <w:r>
              <w:rPr>
                <w:rFonts w:hint="eastAsia" w:ascii="仿宋_GB2312" w:hAnsi="仿宋_GB2312" w:eastAsia="仿宋_GB2312" w:cs="仿宋_GB2312"/>
                <w:bCs/>
                <w:sz w:val="24"/>
                <w:szCs w:val="24"/>
              </w:rPr>
              <w:t>岱岳区文化和旅游局、文化馆</w:t>
            </w:r>
          </w:p>
        </w:tc>
        <w:tc>
          <w:tcPr>
            <w:tcW w:w="5757"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广场舞比赛</w:t>
            </w:r>
          </w:p>
        </w:tc>
        <w:tc>
          <w:tcPr>
            <w:tcW w:w="1079"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10月下旬</w:t>
            </w:r>
          </w:p>
        </w:tc>
        <w:tc>
          <w:tcPr>
            <w:tcW w:w="1023" w:type="dxa"/>
            <w:vAlign w:val="center"/>
          </w:tcPr>
          <w:p>
            <w:pPr>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sz w:val="24"/>
                <w:szCs w:val="24"/>
              </w:rPr>
              <w:t>岱岳文化广场</w:t>
            </w:r>
          </w:p>
        </w:tc>
        <w:tc>
          <w:tcPr>
            <w:tcW w:w="2297" w:type="dxa"/>
            <w:vMerge w:val="continue"/>
          </w:tcPr>
          <w:p>
            <w:pPr>
              <w:rPr>
                <w:rFonts w:ascii="方正小标宋简体" w:eastAsia="方正小标宋简体"/>
                <w:sz w:val="36"/>
                <w:szCs w:val="36"/>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14</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岳家庄葡萄采摘节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岱岳区文化和旅游局、角峪镇岳家庄村</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葡萄王评选、葡萄采摘、文艺演出、品尝乡村美食</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角峪镇岳家庄村</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15</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国际啤酒音乐节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岱岳区文化和旅游局、泰山天颐湖旅游度假区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集啤酒、烧烤、美食、风情演艺、趣味游戏于一体，亮点多多，激情满满，活力四射，嗨翻天颐湖的夜</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7-8月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泰山天颐湖旅游度假区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16</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菊花艺术节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岱岳区文化和旅游局、泰山天颐湖旅游度假区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百万株精品菊花、大型菊花造型，争相斗艳，打造出一场极具观赏性的菊花盛会，除此之外还有花车巡游、祭花大典等精彩演出。</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泰山天颐湖旅游度假区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17</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劳动最光荣-小知青体验“杏”福生活，猪猪农场巡游</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山东乐惠生态农业发展有限公司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感受知青文化，参观知青博物馆，体验知青农耕生活</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5月份</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道朗镇朱家洼村猪猪农场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18</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“杏”福生活，猪猪农场巡游</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山东乐惠生态农业发展有限公司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猪猪农场植物认知，采摘“杏”体验</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6月份</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道朗镇朱家洼村猪猪农场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19</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猪猪农场“六一”轰趴</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山东乐惠生态农业发展有限公司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畅游网红村，萌宠乐园</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亲子手工制作</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6月份</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道朗镇朱家洼村猪猪农场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20</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感恩季-野炊大比拼</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山东乐惠生态农业发展有限公司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猪猪农场野炊营地，亲子厨艺比拼</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7月份</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道朗镇朱家洼村猪猪农场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21</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疯狂农趣节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山东乐惠生态农业发展有限公司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植物认知，农耕体验</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8-9月份</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道朗镇朱家洼村猪猪农场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22</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我爱我的祖国-国庆特别活动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山东乐惠生态农业发展有限公司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手工品制作-小知青体验，农耕体验</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10月份</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道朗镇朱家洼村猪猪农场</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23</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肥城第13届金秋品桃节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肥城市“两节一赛”组委会</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举办启动仪式、现场采摘等丰富的活动，吸引游客到肥城采摘肥桃、体验桃文化。</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w:t>
            </w:r>
          </w:p>
        </w:tc>
        <w:tc>
          <w:tcPr>
            <w:tcW w:w="2297" w:type="dxa"/>
            <w:vMerge w:val="restar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按照省市文旅部门和肥城市疫情防控指挥部等相关部门要求，全面做好疫情防控和安全工作。</w:t>
            </w:r>
          </w:p>
        </w:tc>
        <w:tc>
          <w:tcPr>
            <w:tcW w:w="458" w:type="dxa"/>
            <w:vMerge w:val="restart"/>
          </w:tcPr>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肥城市</w:t>
            </w:r>
          </w:p>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24</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2020全国桃木旅游商品创新设计大赛</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肥城市</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面向全国征集参赛作品，评选出优秀作品，对参赛作品集中展出。</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肥城桃文化博物馆</w:t>
            </w:r>
          </w:p>
        </w:tc>
        <w:tc>
          <w:tcPr>
            <w:tcW w:w="2297" w:type="dxa"/>
            <w:vMerge w:val="continue"/>
            <w:vAlign w:val="center"/>
          </w:tcPr>
          <w:p>
            <w:pPr>
              <w:jc w:val="cente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25</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五埠岭“非遗工坊”展示展演活动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五埠岭旅游开发公司</w:t>
            </w:r>
          </w:p>
        </w:tc>
        <w:tc>
          <w:tcPr>
            <w:tcW w:w="5757" w:type="dxa"/>
          </w:tcPr>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在五埠岭伙大门景区“非遗工坊”内组织非遗传承人向游客展演非遗技艺，培训非遗爱好者，做好传承研习，展示非遗产品，组织线上线下产品推介销售活动；组织游客体验乡村记忆，尽享乡村文化。</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肥城市孙伯镇五埠岭村</w:t>
            </w:r>
          </w:p>
        </w:tc>
        <w:tc>
          <w:tcPr>
            <w:tcW w:w="2297" w:type="dxa"/>
            <w:vMerge w:val="continue"/>
          </w:tcPr>
          <w:p>
            <w:pP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26</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桃文化书画摄影展</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肥城市文化和旅游局</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组织省内外书画家和摄影爱好者在金秋品桃节期间到十万亩桃园写生创作，体验桃香美景；对活动期间创作的作品在刘台桃花源景区集中展示，让广大游客品仙桃赏佳作。</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8月中旬至9月下旬</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肥城市仪阳街道刘台村</w:t>
            </w:r>
          </w:p>
        </w:tc>
        <w:tc>
          <w:tcPr>
            <w:tcW w:w="2297" w:type="dxa"/>
            <w:vMerge w:val="continue"/>
            <w:vAlign w:val="center"/>
          </w:tcPr>
          <w:p>
            <w:pPr>
              <w:jc w:val="cente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27</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鲁商陈角峪“五一艺术周”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新泰市文化和旅游局</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五一期间举办以赏花、美食为主题的活动，文旅局安排演出团队进行演出。</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5月1日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小协镇陈角峪村</w:t>
            </w:r>
          </w:p>
        </w:tc>
        <w:tc>
          <w:tcPr>
            <w:tcW w:w="2297" w:type="dxa"/>
            <w:vMerge w:val="restart"/>
          </w:tcPr>
          <w:p>
            <w:pPr>
              <w:numPr>
                <w:ilvl w:val="0"/>
                <w:numId w:val="1"/>
              </w:num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改造游客进出通道。在入口设立游客体温检测站，按照“先测体温后进入”的要求，合理设置进出通道。出口与入口须隔开一定距离，分道出入。</w:t>
            </w: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2、实行实名登记制度，全面掌握游客基本信息，以便高效追踪管控。来自重点疫区的游客禁止参与</w:t>
            </w:r>
          </w:p>
        </w:tc>
        <w:tc>
          <w:tcPr>
            <w:tcW w:w="458" w:type="dxa"/>
            <w:vMerge w:val="restart"/>
          </w:tcPr>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28</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樱桃节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新泰市政府</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樱桃采摘、</w:t>
            </w:r>
            <w:r>
              <w:rPr>
                <w:rFonts w:ascii="仿宋_GB2312" w:hAnsi="仿宋_GB2312" w:eastAsia="仿宋_GB2312" w:cs="仿宋_GB2312"/>
                <w:bCs/>
                <w:sz w:val="24"/>
                <w:szCs w:val="24"/>
              </w:rPr>
              <w:t>传统文化才艺展演</w:t>
            </w:r>
            <w:r>
              <w:rPr>
                <w:rFonts w:hint="eastAsia" w:ascii="仿宋_GB2312" w:hAnsi="仿宋_GB2312" w:eastAsia="仿宋_GB2312" w:cs="仿宋_GB2312"/>
                <w:bCs/>
                <w:sz w:val="24"/>
                <w:szCs w:val="24"/>
              </w:rPr>
              <w:t>、农产品推介会、农产品特色参等</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新甫山景区</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29</w:t>
            </w:r>
          </w:p>
        </w:tc>
        <w:tc>
          <w:tcPr>
            <w:tcW w:w="1687" w:type="dxa"/>
            <w:vAlign w:val="center"/>
          </w:tcPr>
          <w:p>
            <w:pPr>
              <w:widowControl/>
              <w:shd w:val="clear" w:color="auto" w:fill="FFFFFF"/>
              <w:spacing w:after="75"/>
              <w:jc w:val="center"/>
              <w:outlineLvl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葡萄文化节</w:t>
            </w:r>
          </w:p>
        </w:tc>
        <w:tc>
          <w:tcPr>
            <w:tcW w:w="1377" w:type="dxa"/>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长兴农业园</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葡萄采摘、特色农产品展、现代农业展、文化演出等</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7月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长兴农业园</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30</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农民丰收节</w:t>
            </w:r>
          </w:p>
        </w:tc>
        <w:tc>
          <w:tcPr>
            <w:tcW w:w="1377" w:type="dxa"/>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长兴农业园</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表彰颁奖、文艺演出、</w:t>
            </w:r>
            <w:r>
              <w:rPr>
                <w:rFonts w:ascii="仿宋_GB2312" w:hAnsi="仿宋_GB2312" w:eastAsia="仿宋_GB2312" w:cs="仿宋_GB2312"/>
                <w:bCs/>
                <w:sz w:val="24"/>
                <w:szCs w:val="24"/>
              </w:rPr>
              <w:t>农事采摘活动</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特色农产品展</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现代农业装备展演</w:t>
            </w:r>
            <w:r>
              <w:rPr>
                <w:rFonts w:hint="eastAsia" w:ascii="仿宋_GB2312" w:hAnsi="仿宋_GB2312" w:eastAsia="仿宋_GB2312" w:cs="仿宋_GB2312"/>
                <w:bCs/>
                <w:sz w:val="24"/>
                <w:szCs w:val="24"/>
              </w:rPr>
              <w:t>等</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长兴农业园</w:t>
            </w:r>
          </w:p>
        </w:tc>
        <w:tc>
          <w:tcPr>
            <w:tcW w:w="2297" w:type="dxa"/>
            <w:vMerge w:val="continue"/>
            <w:vAlign w:val="center"/>
          </w:tcPr>
          <w:p>
            <w:pPr>
              <w:jc w:val="cente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31</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龙庭苹果节</w:t>
            </w:r>
          </w:p>
        </w:tc>
        <w:tc>
          <w:tcPr>
            <w:tcW w:w="1377" w:type="dxa"/>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新泰市文化和旅游局</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趣味比赛、评选、表彰等</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龙廷掌平洼村</w:t>
            </w:r>
          </w:p>
        </w:tc>
        <w:tc>
          <w:tcPr>
            <w:tcW w:w="2297" w:type="dxa"/>
            <w:vMerge w:val="continue"/>
            <w:vAlign w:val="center"/>
          </w:tcPr>
          <w:p>
            <w:pPr>
              <w:jc w:val="cente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32</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“天成观音”祈福季活动</w:t>
            </w:r>
          </w:p>
        </w:tc>
        <w:tc>
          <w:tcPr>
            <w:tcW w:w="1377" w:type="dxa"/>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新泰市文化和旅游局</w:t>
            </w:r>
          </w:p>
        </w:tc>
        <w:tc>
          <w:tcPr>
            <w:tcW w:w="5757"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拜天成观音</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摄影大赛</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旅游商品创作大赛</w:t>
            </w:r>
            <w:r>
              <w:rPr>
                <w:rFonts w:hint="eastAsia" w:ascii="仿宋_GB2312" w:hAnsi="仿宋_GB2312" w:eastAsia="仿宋_GB2312" w:cs="仿宋_GB2312"/>
                <w:bCs/>
                <w:sz w:val="24"/>
                <w:szCs w:val="24"/>
              </w:rPr>
              <w:t>等</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不定</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新甫山景区</w:t>
            </w:r>
          </w:p>
        </w:tc>
        <w:tc>
          <w:tcPr>
            <w:tcW w:w="2297" w:type="dxa"/>
            <w:vMerge w:val="continue"/>
            <w:vAlign w:val="center"/>
          </w:tcPr>
          <w:p>
            <w:pPr>
              <w:jc w:val="cente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33</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羊流百合文化艺术节</w:t>
            </w:r>
          </w:p>
        </w:tc>
        <w:tc>
          <w:tcPr>
            <w:tcW w:w="1377" w:type="dxa"/>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羊流镇政府</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赏花、农副产品展销、武术表演等</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6—10月</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羊流惠百合园</w:t>
            </w:r>
          </w:p>
        </w:tc>
        <w:tc>
          <w:tcPr>
            <w:tcW w:w="2297" w:type="dxa"/>
            <w:vMerge w:val="continue"/>
            <w:vAlign w:val="center"/>
          </w:tcPr>
          <w:p>
            <w:pPr>
              <w:jc w:val="center"/>
              <w:rPr>
                <w:rFonts w:ascii="仿宋_GB2312" w:hAnsi="仿宋_GB2312" w:eastAsia="仿宋_GB2312" w:cs="仿宋_GB2312"/>
                <w:bCs/>
                <w:sz w:val="24"/>
                <w:szCs w:val="24"/>
              </w:rPr>
            </w:pPr>
          </w:p>
        </w:tc>
        <w:tc>
          <w:tcPr>
            <w:tcW w:w="458" w:type="dxa"/>
            <w:vMerge w:val="continue"/>
          </w:tcPr>
          <w:p>
            <w:pPr>
              <w:rPr>
                <w:rFonts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34</w:t>
            </w:r>
          </w:p>
        </w:tc>
        <w:tc>
          <w:tcPr>
            <w:tcW w:w="1687" w:type="dxa"/>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“走向世界，走进宁阳”--“趣宁阳</w:t>
            </w:r>
            <w:r>
              <w:rPr>
                <w:rFonts w:ascii="仿宋_GB2312" w:hAnsi="仿宋_GB2312" w:eastAsia="仿宋_GB2312" w:cs="仿宋_GB2312"/>
                <w:bCs/>
                <w:sz w:val="24"/>
                <w:szCs w:val="24"/>
              </w:rPr>
              <w:t>• </w:t>
            </w:r>
            <w:r>
              <w:rPr>
                <w:rFonts w:hint="eastAsia" w:ascii="仿宋_GB2312" w:hAnsi="仿宋_GB2312" w:eastAsia="仿宋_GB2312" w:cs="仿宋_GB2312"/>
                <w:bCs/>
                <w:sz w:val="24"/>
                <w:szCs w:val="24"/>
              </w:rPr>
              <w:t>鸣天下”新闻发布会（中国旅游日系列宣传推进活动）</w:t>
            </w:r>
          </w:p>
        </w:tc>
        <w:tc>
          <w:tcPr>
            <w:tcW w:w="1377" w:type="dxa"/>
          </w:tcPr>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宁阳县文化和旅游局、</w:t>
            </w: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复圣文化旅游区</w:t>
            </w:r>
          </w:p>
        </w:tc>
        <w:tc>
          <w:tcPr>
            <w:tcW w:w="5757" w:type="dxa"/>
          </w:tcPr>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文旅局官方抖音号正式上线；宁阳文化旅游《大观》出版；“小茜、大帅”系列产品评奖结果发布；“宁阳美”系列大赛（绘画、征文）颁奖；复圣4A级景区揭牌仪式等活动</w:t>
            </w:r>
          </w:p>
        </w:tc>
        <w:tc>
          <w:tcPr>
            <w:tcW w:w="1079" w:type="dxa"/>
          </w:tcPr>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5月16日-19日（择日）</w:t>
            </w:r>
          </w:p>
        </w:tc>
        <w:tc>
          <w:tcPr>
            <w:tcW w:w="1023" w:type="dxa"/>
          </w:tcPr>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复圣佳悦酒店（暂定）</w:t>
            </w:r>
          </w:p>
        </w:tc>
        <w:tc>
          <w:tcPr>
            <w:tcW w:w="2297" w:type="dxa"/>
          </w:tcPr>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1.参加人员佩戴口罩；</w:t>
            </w: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2.测体温、扫码进场。</w:t>
            </w: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3.会场人员间隔1米以上。</w:t>
            </w:r>
          </w:p>
        </w:tc>
        <w:tc>
          <w:tcPr>
            <w:tcW w:w="458" w:type="dxa"/>
          </w:tcPr>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宁阳县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35</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东平湖首届旅游联盟大会</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组织全县各大协会、旅游饭店、酒店、景区景点成立东平旅游联盟，抱团发展，互利共赢。</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2020年4月底</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东平水浒影视城</w:t>
            </w:r>
          </w:p>
        </w:tc>
        <w:tc>
          <w:tcPr>
            <w:tcW w:w="2297" w:type="dxa"/>
            <w:vMerge w:val="restart"/>
          </w:tcPr>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p>
          <w:p>
            <w:pPr>
              <w:snapToGrid w:val="0"/>
              <w:spacing w:line="300" w:lineRule="atLeas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458" w:type="dxa"/>
            <w:vMerge w:val="restart"/>
          </w:tcPr>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36</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东平湖景区惠民活动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东平湖景区、水浒影视城、腊山国家森林公园、六工山水浒大寨于2月29日至4月30日，期间推出了惠民活动：</w:t>
            </w:r>
          </w:p>
          <w:p>
            <w:pPr>
              <w:numPr>
                <w:ilvl w:val="0"/>
                <w:numId w:val="2"/>
              </w:num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水浒影视城20元/人（原价60元）、六工山水浒大寨10元/人（原价40元）、腊山国家森林公园10元/人（原价50元）</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2、恢复运营之日起一年内对全国医护人工作者和警务工作者推出免费入园活动</w:t>
            </w:r>
          </w:p>
        </w:tc>
        <w:tc>
          <w:tcPr>
            <w:tcW w:w="1079" w:type="dxa"/>
            <w:vAlign w:val="center"/>
          </w:tcPr>
          <w:p>
            <w:pPr>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4月底</w:t>
            </w:r>
            <w:bookmarkStart w:id="0" w:name="_GoBack"/>
            <w:bookmarkEnd w:id="0"/>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东平湖景区、水浒影视城、腊山国家森林公园、六工山水浒大寨</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37</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穿越水浒来研学，忠义水浒好少年</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围绕水浒文化、运河文化、东原文化，策划了大宋科举、大宋蹴鞠、大宋淘宝、大宋投壶等多项研学旅行产品。</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全年</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东平水浒影视城、戴村坝</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38</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五一功夫文化节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挖掘东平特色文化资源，精心筹备以“水浒演绎、绝活绝技、传统曲艺”等文艺节目为主的功夫文化节</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2020年5月1日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东平水浒影视城</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39</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中华百艺文化节</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充分借助国庆节长假旅游契机，本着“勤俭节约 概念为先”的原则，举办第八届中华百艺文化节，集演艺、绝技、竞技、娱乐等内容于一体，完美呈现博大精深的中华文化。</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2020年10月1日-7日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东平水浒影视城</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40</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守住青山、护好绿水、文明旅游、从我做起 万人签名活动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为提升公民文明旅游意识，营造讲文明、重礼仪、诚信友善、安全有序的旅游环境，塑造良好的旅游目的地形象，特举办守住青山、护好绿水、文明旅游、从我做起 万人签名活动</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2020年10月1日-3日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东平水浒影视城</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41</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腊山寻宝活动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腊山寻宝，在景区重要景点藏纸条，让游客寻找。腊山国家森林公园山险洞幽，山路曲折，要寻到宝贝可是需要着实下点功夫，特别是藏宝的老虎洞，仅容一人爬进爬出，趣味盎然。</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2020年5月1日、10月1日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腊山国家森林公园</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42</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英雄好汉菊花会</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一部《水浒》使东平闻名世界，根据《水浒传》第七十一回中描写的关于菊花会的内容打造英雄好汉菊花会。水浒义文化、酒文化、饮食文化等，成为我国传统文化殿堂中的瑰宝。</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2020年10月1日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六工山水浒大寨</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43</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运河民俗文化展</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东平湖文化旅游发展（山东）有限公司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依托京杭大运河之心戴村坝，举办运河民俗文化展。引入运河沿岸端鼓腔祭河神舞龙舞狮等民俗演艺及泥人面塑糖画等运河沿岸文创产品，打造运河文化盛宴，邀请运河沿线旅游城市相约运河之心。</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2020年8月15日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戴村坝</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44</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“抗疫有我”活动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驰汉医护人员2020年持证件全年免费</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2020全年</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45</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端午节活动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端午节期间上山游客免费送粽子</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五月初五至初八</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46</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五一庆活动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本地游客凭身份证半价</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5月1日至3日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47</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登高节活动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60岁老人持老年证或身份证免费</w:t>
            </w:r>
          </w:p>
          <w:p>
            <w:pPr>
              <w:jc w:val="center"/>
              <w:rPr>
                <w:rFonts w:ascii="仿宋_GB2312" w:hAnsi="仿宋_GB2312" w:eastAsia="仿宋_GB2312" w:cs="仿宋_GB2312"/>
                <w:bCs/>
                <w:sz w:val="24"/>
                <w:szCs w:val="24"/>
              </w:rPr>
            </w:pP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九月初九</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ascii="方正小标宋简体" w:eastAsia="方正小标宋简体"/>
                <w:sz w:val="28"/>
                <w:szCs w:val="28"/>
              </w:rPr>
            </w:pPr>
            <w:r>
              <w:rPr>
                <w:rFonts w:hint="eastAsia" w:ascii="方正小标宋简体" w:eastAsia="方正小标宋简体"/>
                <w:sz w:val="28"/>
                <w:szCs w:val="28"/>
              </w:rPr>
              <w:t>48</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国庆节活动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军人持证件免费</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10月1日至8日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黄石悬崖风景区</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rPr>
                <w:rFonts w:hint="eastAsia" w:ascii="方正小标宋简体" w:eastAsia="方正小标宋简体"/>
                <w:sz w:val="28"/>
                <w:szCs w:val="28"/>
              </w:rPr>
            </w:pPr>
          </w:p>
          <w:p>
            <w:pPr>
              <w:rPr>
                <w:rFonts w:ascii="方正小标宋简体" w:eastAsia="方正小标宋简体"/>
                <w:sz w:val="28"/>
                <w:szCs w:val="28"/>
              </w:rPr>
            </w:pPr>
            <w:r>
              <w:rPr>
                <w:rFonts w:hint="eastAsia" w:ascii="方正小标宋简体" w:eastAsia="方正小标宋简体"/>
                <w:sz w:val="28"/>
                <w:szCs w:val="28"/>
              </w:rPr>
              <w:t>49</w:t>
            </w:r>
          </w:p>
        </w:tc>
        <w:tc>
          <w:tcPr>
            <w:tcW w:w="168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门票优惠活动</w:t>
            </w:r>
          </w:p>
        </w:tc>
        <w:tc>
          <w:tcPr>
            <w:tcW w:w="137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山东三国旅游开发有限公司</w:t>
            </w:r>
          </w:p>
        </w:tc>
        <w:tc>
          <w:tcPr>
            <w:tcW w:w="57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罗贯中纪念馆活动期间门票优惠至20元/张</w:t>
            </w:r>
          </w:p>
        </w:tc>
        <w:tc>
          <w:tcPr>
            <w:tcW w:w="107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2020年5月1日至2020年6月30日</w:t>
            </w:r>
          </w:p>
        </w:tc>
        <w:tc>
          <w:tcPr>
            <w:tcW w:w="1023"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罗贯中纪念馆</w:t>
            </w:r>
          </w:p>
        </w:tc>
        <w:tc>
          <w:tcPr>
            <w:tcW w:w="2297" w:type="dxa"/>
            <w:vMerge w:val="continue"/>
          </w:tcPr>
          <w:p>
            <w:pPr>
              <w:snapToGrid w:val="0"/>
              <w:spacing w:line="300" w:lineRule="atLeast"/>
              <w:jc w:val="center"/>
              <w:rPr>
                <w:rFonts w:ascii="仿宋_GB2312" w:hAnsi="仿宋_GB2312" w:eastAsia="仿宋_GB2312" w:cs="仿宋_GB2312"/>
                <w:bCs/>
                <w:sz w:val="24"/>
                <w:szCs w:val="24"/>
              </w:rPr>
            </w:pPr>
          </w:p>
        </w:tc>
        <w:tc>
          <w:tcPr>
            <w:tcW w:w="458" w:type="dxa"/>
            <w:vMerge w:val="continue"/>
          </w:tcPr>
          <w:p>
            <w:pPr>
              <w:rPr>
                <w:rFonts w:ascii="仿宋_GB2312" w:hAnsi="仿宋_GB2312" w:eastAsia="仿宋_GB2312" w:cs="仿宋_GB2312"/>
                <w:bCs/>
                <w:sz w:val="24"/>
                <w:szCs w:val="24"/>
              </w:rPr>
            </w:pPr>
          </w:p>
        </w:tc>
      </w:tr>
    </w:tbl>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填报单位：    泰安市文化和旅游局                联系人：  李宝                 联系方式：0538-8207920 13563803616</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5935BF"/>
    <w:multiLevelType w:val="singleLevel"/>
    <w:tmpl w:val="CB5935BF"/>
    <w:lvl w:ilvl="0" w:tentative="0">
      <w:start w:val="1"/>
      <w:numFmt w:val="decimal"/>
      <w:suff w:val="nothing"/>
      <w:lvlText w:val="%1、"/>
      <w:lvlJc w:val="left"/>
    </w:lvl>
  </w:abstractNum>
  <w:abstractNum w:abstractNumId="1">
    <w:nsid w:val="4419D2AB"/>
    <w:multiLevelType w:val="singleLevel"/>
    <w:tmpl w:val="4419D2A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C8"/>
    <w:rsid w:val="00191B3C"/>
    <w:rsid w:val="001B6D00"/>
    <w:rsid w:val="00335245"/>
    <w:rsid w:val="003525B2"/>
    <w:rsid w:val="003B70D3"/>
    <w:rsid w:val="004666DD"/>
    <w:rsid w:val="004A0C2F"/>
    <w:rsid w:val="004E7BF2"/>
    <w:rsid w:val="00526497"/>
    <w:rsid w:val="00564FC8"/>
    <w:rsid w:val="0059038F"/>
    <w:rsid w:val="005B75D3"/>
    <w:rsid w:val="007D6E8B"/>
    <w:rsid w:val="008D2E8A"/>
    <w:rsid w:val="00932067"/>
    <w:rsid w:val="00981314"/>
    <w:rsid w:val="009B524E"/>
    <w:rsid w:val="00B223A7"/>
    <w:rsid w:val="00B87294"/>
    <w:rsid w:val="00CF7060"/>
    <w:rsid w:val="00DE28B0"/>
    <w:rsid w:val="00E97207"/>
    <w:rsid w:val="00ED0664"/>
    <w:rsid w:val="00F12562"/>
    <w:rsid w:val="38CE7B2E"/>
    <w:rsid w:val="44673CB2"/>
    <w:rsid w:val="49335C02"/>
    <w:rsid w:val="5AC6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725</Words>
  <Characters>4139</Characters>
  <Lines>34</Lines>
  <Paragraphs>9</Paragraphs>
  <TotalTime>99</TotalTime>
  <ScaleCrop>false</ScaleCrop>
  <LinksUpToDate>false</LinksUpToDate>
  <CharactersWithSpaces>4855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2020-04-16T01:52:00Z</dcterms:created>
  <dc:creator>user</dc:creator>
  <cp:lastModifiedBy>Administrator</cp:lastModifiedBy>
  <dcterms:modified xsi:type="dcterms:W3CDTF">2020-04-28T04:53:28Z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