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“导游证核发”事项告知承诺制服务指南</w:t>
      </w:r>
    </w:p>
    <w:bookmarkEnd w:id="0"/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一、项目名称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导游证（导游服务</w:t>
      </w:r>
      <w:r>
        <w:rPr>
          <w:rFonts w:ascii="仿宋_GB2312" w:eastAsia="仿宋_GB2312"/>
          <w:sz w:val="32"/>
          <w:szCs w:val="32"/>
        </w:rPr>
        <w:t>标识卡</w:t>
      </w:r>
      <w:r>
        <w:rPr>
          <w:rFonts w:hint="eastAsia" w:ascii="仿宋_GB2312" w:eastAsia="仿宋_GB2312"/>
          <w:sz w:val="32"/>
          <w:szCs w:val="32"/>
        </w:rPr>
        <w:t>）核发。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、受理主体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泰安市文化和旅游局。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黑体" w:hAnsi="黑体" w:eastAsia="黑体" w:cs="楷体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楷体_GB2312"/>
          <w:bCs/>
          <w:kern w:val="0"/>
          <w:sz w:val="32"/>
          <w:szCs w:val="32"/>
          <w:shd w:val="clear" w:color="auto" w:fill="FFFFFF"/>
        </w:rPr>
        <w:t>三、改革方式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实行告知承诺。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楷体_GB2312"/>
          <w:bCs/>
          <w:kern w:val="0"/>
          <w:sz w:val="32"/>
          <w:szCs w:val="32"/>
          <w:shd w:val="clear" w:color="auto" w:fill="FFFFFF"/>
        </w:rPr>
        <w:t>四、实施依据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《中华人民共和国旅游法》、《</w:t>
      </w:r>
      <w:r>
        <w:rPr>
          <w:rFonts w:ascii="仿宋_GB2312" w:hAnsi="仿宋_GB2312" w:eastAsia="仿宋_GB2312" w:cs="仿宋_GB2312"/>
          <w:sz w:val="30"/>
        </w:rPr>
        <w:t>导游人员管理条例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》。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申请</w:t>
      </w:r>
      <w:r>
        <w:rPr>
          <w:rFonts w:ascii="黑体" w:hAnsi="黑体" w:eastAsia="黑体"/>
          <w:sz w:val="32"/>
          <w:szCs w:val="32"/>
        </w:rPr>
        <w:t>条件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1.取得导游人员资格证；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2.与旅行社订立劳动合同或者在旅游行业组织注册；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3.未患有传染性疾病；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4.无过失犯罪以外的犯罪记录。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</w:t>
      </w:r>
      <w:r>
        <w:rPr>
          <w:rFonts w:ascii="黑体" w:hAnsi="黑体" w:eastAsia="黑体"/>
          <w:sz w:val="32"/>
          <w:szCs w:val="32"/>
        </w:rPr>
        <w:t>、申请材料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1.中华人民共和国居民身份证（电子版）；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2.本人近期照片（电子版）；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3.专职导游需要与经常执业地区的旅行社订立劳动合同（电子版）。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</w:t>
      </w:r>
      <w:r>
        <w:rPr>
          <w:rFonts w:ascii="黑体" w:hAnsi="黑体" w:eastAsia="黑体"/>
          <w:sz w:val="32"/>
          <w:szCs w:val="32"/>
        </w:rPr>
        <w:t>、申请告知承诺制可减免申办材料和办理环节</w:t>
      </w:r>
    </w:p>
    <w:p>
      <w:pPr>
        <w:widowControl/>
        <w:snapToGrid w:val="0"/>
        <w:spacing w:before="100" w:after="100"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（1）中华人民共和国居民身份证（电子版）。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八、办理程序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（一）导游员注册申请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1.网络提交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网址：http://jianguan.12301.cn/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2.手机终端提交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APP名称：全国导游之家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（二）所属机构初审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（三）市级文化和旅游部门审批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九、办理时限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5个工作日。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十、收费标准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不收费。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十一、许可数量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本行政审批无数量限制。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十二、证照（批复）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楷体_GB2312" w:hAnsi="楷体_GB2312" w:eastAsia="楷体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申请人收到“全国旅游监管服务平台”发出的准予许可通知后，前往泰安市泰山大街337号泰山国际会展中心二楼东厅泰安市文化和旅游局E16窗口，领取导游证。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十三、咨询电话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shd w:val="clear" w:color="auto" w:fill="FFFFFF"/>
        </w:rPr>
        <w:t>0538-8538126。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kern w:val="0"/>
          <w:sz w:val="32"/>
          <w:szCs w:val="32"/>
          <w:shd w:val="clear" w:color="auto" w:fill="FFFFFF"/>
        </w:rPr>
      </w:pP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kern w:val="0"/>
          <w:sz w:val="32"/>
          <w:szCs w:val="32"/>
          <w:shd w:val="clear" w:color="auto" w:fill="FFFFFF"/>
        </w:rPr>
      </w:pPr>
    </w:p>
    <w:p>
      <w:pPr>
        <w:widowControl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“导游证核发”事项告知承诺制办事流程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一、事项名称</w:t>
      </w:r>
    </w:p>
    <w:p>
      <w:pPr>
        <w:widowControl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导游证核发。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二</w:t>
      </w:r>
      <w:r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  <w:t>、主管单位</w:t>
      </w:r>
    </w:p>
    <w:p>
      <w:pPr>
        <w:widowControl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泰安市文化和旅游局。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黑体" w:hAnsi="黑体" w:eastAsia="黑体" w:cs="楷体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楷体_GB2312"/>
          <w:bCs/>
          <w:kern w:val="0"/>
          <w:sz w:val="32"/>
          <w:szCs w:val="32"/>
          <w:shd w:val="clear" w:color="auto" w:fill="FFFFFF"/>
        </w:rPr>
        <w:t>三、改革方式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实行告知承诺。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楷体_GB2312"/>
          <w:bCs/>
          <w:kern w:val="0"/>
          <w:sz w:val="32"/>
          <w:szCs w:val="32"/>
          <w:shd w:val="clear" w:color="auto" w:fill="FFFFFF"/>
        </w:rPr>
        <w:t>四、实施依据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《中华人民共和国旅游法》、《</w:t>
      </w:r>
      <w:r>
        <w:rPr>
          <w:rFonts w:ascii="仿宋_GB2312" w:hAnsi="仿宋_GB2312" w:eastAsia="仿宋_GB2312" w:cs="仿宋_GB2312"/>
          <w:sz w:val="30"/>
        </w:rPr>
        <w:t>导游人员管理条例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》。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五、业务受理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楷体_GB2312" w:hAnsi="楷体_GB2312" w:eastAsia="仿宋_GB2312"/>
          <w:b/>
          <w:color w:val="FF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受理人员登录“全国旅游监管服务平台”，网址：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https://jgpt.12301.cn/login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，查看并受理待办事项。</w:t>
      </w:r>
    </w:p>
    <w:p>
      <w:pPr>
        <w:widowControl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 xml:space="preserve">六、工作流程 </w:t>
      </w:r>
    </w:p>
    <w:p>
      <w:pPr>
        <w:widowControl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bidi="ar"/>
        </w:rPr>
        <w:t xml:space="preserve">（一）职责划分 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市文旅局负责网上申报材料审核；指导和培训市、县级工作人员；制发导游证。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县（市、区）文旅局负责解答申请人在服务大厅现场咨询；指导申请人做好办证信息录入工作。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bidi="ar"/>
        </w:rPr>
        <w:t>（二）办理流程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1.做好咨询解答。告知办理申请人核发导游证的受理条件，“取得导游人员资格证，并与旅行社订立劳动合同或者在旅游行业组织注册的人员。”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2.明确申请材料。提示办理申请人应准备下列材料：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（1）中华人民共和国居民身份证照片（电子版）；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（2）本人近期照片（电子版）；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（3）专职导游需要与经常执业地区的旅行社订立劳动合同（电子版照片）。</w:t>
      </w:r>
    </w:p>
    <w:p>
      <w:pPr>
        <w:widowControl/>
        <w:snapToGrid w:val="0"/>
        <w:spacing w:before="100" w:after="100" w:line="560" w:lineRule="exact"/>
        <w:ind w:firstLine="640" w:firstLineChars="200"/>
        <w:jc w:val="left"/>
        <w:rPr>
          <w:rFonts w:ascii="黑体" w:hAnsi="黑体" w:eastAsia="黑体" w:cs="楷体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明确申请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告知承诺制可减免申办材料和办理环节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：</w:t>
      </w:r>
    </w:p>
    <w:p>
      <w:pPr>
        <w:widowControl/>
        <w:snapToGrid w:val="0"/>
        <w:spacing w:before="100" w:after="100"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（1）中华人民共和国居民身份证（电子版）。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4.告知办理程序。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（1）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通过连接互联网的电脑终端，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登录“全国旅游监管服务平台”，网址：http://jianguan.12301.cn/，按照平台要求注册账号，提交申请材料；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（2）下载手机应用程序APP“全国导游之家”，按照应用程序APP要求注册账号，提交申请材料。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（3）申请人选取（1）、（2）中任一种方式均可，提交申请材料后由申请人所属机构初审，初审通过后由市级旅游主管部门审核，初审、审核情况均通过短信方式反馈申请人。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（4）申请人可登陆“全国旅游监管服务平台”或手机应用程序APP“全国导游之家”查看初审、审核情况；审核通过后，申请人至泰安市泰山大街337号泰山国际会展中心二楼东厅泰安市文化和旅游局</w:t>
      </w:r>
      <w:r>
        <w:rPr>
          <w:rFonts w:hint="eastAsia" w:ascii="仿宋_GB2312" w:eastAsia="仿宋_GB2312"/>
          <w:sz w:val="32"/>
          <w:szCs w:val="32"/>
        </w:rPr>
        <w:t>E16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窗口领取（或通过邮寄到付方式领取），联系电话：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0538-8538126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七、业务审查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（一）予以批准的条件：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1.取得导游人员资格证，核查资格证和中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华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人民共和国居民身份证（电子版）信息，其中中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华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人民共和国居民身份证（电子版）可用告知承诺材料替代；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2.与旅行社订立劳动合同或者在旅游行业组织注册，审核劳动合同（电子版照片）；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3.未患有传染性疾病；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4.无过失犯罪以外的犯罪记录。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（二）不予批准的情形：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1.无民事行为能力或者限制民事行为能力的；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2.患有甲类、乙类以及其他可能危害旅游者人身健康安全的传染性疾病的；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3.受过刑事处罚的，过失犯罪的除外；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4.被吊销导游证之日起未逾3年的。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八、许可决定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导游所属机构初审通过后，由文化和</w:t>
      </w:r>
      <w:r>
        <w:rPr>
          <w:rFonts w:hint="eastAsia" w:ascii="仿宋_GB2312" w:eastAsia="仿宋_GB2312"/>
          <w:sz w:val="32"/>
          <w:szCs w:val="32"/>
        </w:rPr>
        <w:t>旅游主管部门对许可材料进行最终复核，依照相关法律法规作出准予许可或不予许可决定，并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登录“全国旅游监管服务平台”提报。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九、办理时限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5个工作日。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十、收费标准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不收费。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十一、证照发放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申请人收到“全国旅游监管服务平台”发出的准予许可通知后，前往泰安市泰山大街337号泰山国际会展中心二楼东厅泰安市文化和旅游局E16窗口，领取《</w:t>
      </w:r>
      <w:r>
        <w:rPr>
          <w:rFonts w:ascii="仿宋_GB2312" w:eastAsia="仿宋_GB2312"/>
          <w:sz w:val="32"/>
          <w:szCs w:val="32"/>
        </w:rPr>
        <w:t>旅行社业务经营许可证</w:t>
      </w:r>
      <w:r>
        <w:rPr>
          <w:rFonts w:hint="eastAsia" w:ascii="仿宋_GB2312" w:eastAsia="仿宋_GB2312"/>
          <w:sz w:val="32"/>
          <w:szCs w:val="32"/>
        </w:rPr>
        <w:t>》（正、副本）。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黑体" w:hAnsi="黑体" w:eastAsia="黑体" w:cs="楷体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楷体_GB2312"/>
          <w:bCs/>
          <w:kern w:val="0"/>
          <w:sz w:val="32"/>
          <w:szCs w:val="32"/>
          <w:shd w:val="clear" w:color="auto" w:fill="FFFFFF"/>
        </w:rPr>
        <w:t>十二、咨询电话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shd w:val="clear" w:color="auto" w:fill="FFFFFF"/>
        </w:rPr>
        <w:t>0538-8538126。</w:t>
      </w:r>
    </w:p>
    <w:p>
      <w:pPr>
        <w:widowControl/>
        <w:snapToGrid w:val="0"/>
        <w:spacing w:line="560" w:lineRule="exact"/>
        <w:jc w:val="left"/>
        <w:rPr>
          <w:rFonts w:hint="eastAsia" w:ascii="楷体_GB2312" w:hAnsi="楷体_GB2312" w:eastAsia="楷体_GB2312" w:cs="楷体_GB2312"/>
          <w:kern w:val="0"/>
          <w:sz w:val="32"/>
          <w:szCs w:val="32"/>
          <w:shd w:val="clear" w:color="auto" w:fill="FFFFFF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A034C9"/>
    <w:rsid w:val="0000798C"/>
    <w:rsid w:val="001564CA"/>
    <w:rsid w:val="00185C7B"/>
    <w:rsid w:val="001A073E"/>
    <w:rsid w:val="00210CEC"/>
    <w:rsid w:val="0021449D"/>
    <w:rsid w:val="00251A05"/>
    <w:rsid w:val="00326D22"/>
    <w:rsid w:val="003D5518"/>
    <w:rsid w:val="003F737F"/>
    <w:rsid w:val="00422418"/>
    <w:rsid w:val="00575BD7"/>
    <w:rsid w:val="0057684C"/>
    <w:rsid w:val="005C7D9C"/>
    <w:rsid w:val="005E356D"/>
    <w:rsid w:val="006172B6"/>
    <w:rsid w:val="006A0E33"/>
    <w:rsid w:val="00714D35"/>
    <w:rsid w:val="00736829"/>
    <w:rsid w:val="00761766"/>
    <w:rsid w:val="0079392E"/>
    <w:rsid w:val="00844EEE"/>
    <w:rsid w:val="008A5726"/>
    <w:rsid w:val="008D4753"/>
    <w:rsid w:val="00901CF5"/>
    <w:rsid w:val="009B135F"/>
    <w:rsid w:val="00A034C9"/>
    <w:rsid w:val="00A571A9"/>
    <w:rsid w:val="00A61774"/>
    <w:rsid w:val="00B9337A"/>
    <w:rsid w:val="00BE23F7"/>
    <w:rsid w:val="00BF0778"/>
    <w:rsid w:val="00C17087"/>
    <w:rsid w:val="00C41D1B"/>
    <w:rsid w:val="00C96213"/>
    <w:rsid w:val="00CA7E3E"/>
    <w:rsid w:val="00CE0EC5"/>
    <w:rsid w:val="00D07BB4"/>
    <w:rsid w:val="00E215BE"/>
    <w:rsid w:val="00E51E68"/>
    <w:rsid w:val="00E66E72"/>
    <w:rsid w:val="00EE1C89"/>
    <w:rsid w:val="00FC6E09"/>
    <w:rsid w:val="00FE08A7"/>
    <w:rsid w:val="00FF6AB1"/>
    <w:rsid w:val="073E74A8"/>
    <w:rsid w:val="2D5C7178"/>
    <w:rsid w:val="6C8A0C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</Words>
  <Characters>474</Characters>
  <Lines>3</Lines>
  <Paragraphs>1</Paragraphs>
  <TotalTime>7</TotalTime>
  <ScaleCrop>false</ScaleCrop>
  <LinksUpToDate>false</LinksUpToDate>
  <CharactersWithSpaces>555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2020-06-29T07:25:00Z</dcterms:created>
  <dc:creator>dell</dc:creator>
  <cp:lastModifiedBy>ranran</cp:lastModifiedBy>
  <dcterms:modified xsi:type="dcterms:W3CDTF">2022-11-30T08:25:17Z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90E027B97CF54D96BE1303D2018BA90F</vt:lpwstr>
  </property>
</Properties>
</file>